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4B" w:rsidRDefault="0088161E">
      <w:r w:rsidRPr="00204056">
        <w:rPr>
          <w:rFonts w:cs="Times New Roman"/>
          <w:b/>
          <w:noProof/>
          <w:sz w:val="20"/>
          <w:szCs w:val="20"/>
          <w:lang w:eastAsia="ru-RU"/>
        </w:rPr>
        <w:drawing>
          <wp:inline distT="0" distB="0" distL="0" distR="0" wp14:anchorId="29D4F442" wp14:editId="69AB5873">
            <wp:extent cx="5940425" cy="18903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7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</w:tblGrid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Извещение о проведении торгов № 210318/0065794/01</w:t>
            </w: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tbl>
            <w:tblPr>
              <w:tblW w:w="866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3558"/>
            </w:tblGrid>
            <w:tr w:rsidR="003555E7" w:rsidRPr="003555E7" w:rsidTr="003555E7">
              <w:trPr>
                <w:tblCellSpacing w:w="15" w:type="dxa"/>
              </w:trPr>
              <w:tc>
                <w:tcPr>
                  <w:tcW w:w="292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Форма проведения торгов: </w:t>
                  </w:r>
                </w:p>
              </w:tc>
              <w:tc>
                <w:tcPr>
                  <w:tcW w:w="2028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Открытый аукцион</w:t>
                  </w:r>
                </w:p>
              </w:tc>
            </w:tr>
            <w:tr w:rsidR="003555E7" w:rsidRPr="003555E7" w:rsidTr="003555E7">
              <w:trPr>
                <w:tblCellSpacing w:w="15" w:type="dxa"/>
              </w:trPr>
              <w:tc>
                <w:tcPr>
                  <w:tcW w:w="292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Сайт размещения документации о торгах: </w:t>
                  </w:r>
                </w:p>
              </w:tc>
              <w:tc>
                <w:tcPr>
                  <w:tcW w:w="2028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http://torgi.gov.ru/</w:t>
                  </w:r>
                </w:p>
              </w:tc>
            </w:tr>
            <w:tr w:rsidR="003555E7" w:rsidRPr="003555E7" w:rsidTr="003555E7">
              <w:trPr>
                <w:tblCellSpacing w:w="15" w:type="dxa"/>
              </w:trPr>
              <w:tc>
                <w:tcPr>
                  <w:tcW w:w="292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Количество лотов: </w:t>
                  </w:r>
                </w:p>
              </w:tc>
              <w:tc>
                <w:tcPr>
                  <w:tcW w:w="2028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555E7" w:rsidRPr="003555E7" w:rsidTr="003555E7">
              <w:trPr>
                <w:tblCellSpacing w:w="15" w:type="dxa"/>
              </w:trPr>
              <w:tc>
                <w:tcPr>
                  <w:tcW w:w="292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Дата создания извещения: </w:t>
                  </w:r>
                </w:p>
              </w:tc>
              <w:tc>
                <w:tcPr>
                  <w:tcW w:w="2028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21.03.2018</w:t>
                  </w:r>
                </w:p>
              </w:tc>
            </w:tr>
            <w:tr w:rsidR="003555E7" w:rsidRPr="003555E7" w:rsidTr="003555E7">
              <w:trPr>
                <w:tblCellSpacing w:w="15" w:type="dxa"/>
              </w:trPr>
              <w:tc>
                <w:tcPr>
                  <w:tcW w:w="292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Дата публикации извещения: </w:t>
                  </w:r>
                </w:p>
              </w:tc>
              <w:tc>
                <w:tcPr>
                  <w:tcW w:w="2028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3555E7" w:rsidRPr="003555E7" w:rsidTr="003555E7">
              <w:trPr>
                <w:tblCellSpacing w:w="15" w:type="dxa"/>
              </w:trPr>
              <w:tc>
                <w:tcPr>
                  <w:tcW w:w="292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Дата последнего изменения: </w:t>
                  </w:r>
                </w:p>
              </w:tc>
              <w:tc>
                <w:tcPr>
                  <w:tcW w:w="2028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21.03.2018</w:t>
                  </w:r>
                </w:p>
              </w:tc>
            </w:tr>
          </w:tbl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Контактная информация организатора торгов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8"/>
              <w:gridCol w:w="4868"/>
            </w:tblGrid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Наименование организации: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Адрес: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г. Москва ул. </w:t>
                  </w:r>
                  <w:proofErr w:type="spellStart"/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Красноказарменная</w:t>
                  </w:r>
                  <w:proofErr w:type="spellEnd"/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д.14, К-210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Телефон: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8 495 3627534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Факс: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>E-</w:t>
                  </w:r>
                  <w:proofErr w:type="spellStart"/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>mail</w:t>
                  </w:r>
                  <w:proofErr w:type="spellEnd"/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el.gos.torgi@mail.ru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Контактное лицо: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Усатова Татьяна Михайловна</w:t>
                  </w:r>
                </w:p>
              </w:tc>
            </w:tr>
          </w:tbl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Условия проведения торгов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8"/>
              <w:gridCol w:w="4868"/>
            </w:tblGrid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Только для субъектов малого и среднего предпринимательства: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Срок, место и порядок предоставления документации о торгах: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г. Москва ул. </w:t>
                  </w:r>
                  <w:proofErr w:type="spellStart"/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Красноказарменная</w:t>
                  </w:r>
                  <w:proofErr w:type="spellEnd"/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д.14, К-210 Документация об аукционе размещена на официальном сайте торгов www.torgi.gov.ru, а также на официальном сайте Организатора торгов zakupki.mpei.ru и доступна для ознакомления без взимания платы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Размер платы за документацию, руб.: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Срок отказа от проведения торгов: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05.04.2018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Дата окончания приема заявок: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11.04.2018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Дата и время проведения аукциона: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23.04.2018 11:00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i/>
                      <w:iCs/>
                      <w:szCs w:val="24"/>
                      <w:lang w:eastAsia="ru-RU"/>
                    </w:rPr>
                    <w:t xml:space="preserve">Место проведения аукциона: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г. Москва ул. </w:t>
                  </w:r>
                  <w:proofErr w:type="spellStart"/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>Красноказарменная</w:t>
                  </w:r>
                  <w:proofErr w:type="spellEnd"/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д.14</w:t>
                  </w:r>
                </w:p>
              </w:tc>
            </w:tr>
          </w:tbl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Реестр изменений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555E7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Изменения по торгам не вносились.</w:t>
            </w: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Реестр разъяснений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555E7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Запросов на разъяснение не поступало.</w:t>
            </w: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Реестр протоколов</w:t>
            </w:r>
            <w:proofErr w:type="gramStart"/>
            <w:r w:rsidRPr="003555E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555E7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П</w:t>
            </w:r>
            <w:proofErr w:type="gramEnd"/>
            <w:r w:rsidRPr="003555E7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о торгам не внесены протоколы.</w:t>
            </w: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3555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Реестр жалоб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555E7">
              <w:rPr>
                <w:rFonts w:eastAsia="Times New Roman" w:cs="Times New Roman"/>
                <w:szCs w:val="24"/>
                <w:lang w:eastAsia="ru-RU"/>
              </w:rPr>
              <w:br/>
            </w:r>
            <w:proofErr w:type="spellStart"/>
            <w:r w:rsidRPr="003555E7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Жалоб</w:t>
            </w:r>
            <w:proofErr w:type="spellEnd"/>
            <w:r w:rsidRPr="003555E7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 по торгам не зарегистрировано.</w:t>
            </w:r>
          </w:p>
        </w:tc>
      </w:tr>
      <w:tr w:rsidR="003555E7" w:rsidRPr="003555E7" w:rsidTr="003555E7">
        <w:trPr>
          <w:tblCellSpacing w:w="15" w:type="dxa"/>
        </w:trPr>
        <w:tc>
          <w:tcPr>
            <w:tcW w:w="4969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6"/>
            </w:tblGrid>
            <w:tr w:rsidR="003555E7" w:rsidRPr="00355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Лот № 1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3"/>
                    <w:gridCol w:w="4823"/>
                  </w:tblGrid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Статус: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proofErr w:type="gram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Создан</w:t>
                        </w:r>
                        <w:proofErr w:type="gramEnd"/>
                      </w:p>
                    </w:tc>
                  </w:tr>
                </w:tbl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Общая информация по лоту:</w:t>
                  </w: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3"/>
                    <w:gridCol w:w="4823"/>
                  </w:tblGrid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Тип имущества: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Помещение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Вид собственности: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Федеральная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Вид договора: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Договор аренды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Реестровый номер: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Согласование (решение) собственника: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Описание и технические характеристики: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Помещения, общей площадью 80,3 (Восемьдесят целых три десятых) кв. м, расположенно</w:t>
                        </w:r>
                        <w:proofErr w:type="gram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е(</w:t>
                        </w:r>
                        <w:proofErr w:type="spellStart"/>
                        <w:proofErr w:type="gram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ые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) в здании по адресу: 111250, г. Москва, ул.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Красноказарменная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, д. 17Г, стр. 3, подвал, пом. I, комн. № 27, этаж 1, пом. III, комн. 15, 16, 17, под научно-производственную деятельность.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Целевое назначение: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под научно-производственную деятельность.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Страна размещения: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Местоположение: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Москва г,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Красноказарменная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, Москва г,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Красноказарменная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, д.17Г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Площадь в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кв</w:t>
                        </w:r>
                        <w:proofErr w:type="gram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етрах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80.3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Срок заключения договора: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Лет: 3, месяцев: 0, дней: 0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Предмет торга: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Платеж за право заключения договора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Ежемесячный платеж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40 497,7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Ежегодный платеж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485 972,4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Платеж за право заключения договора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0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Общая начальная (минимальная) цена за договор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1 457 926,8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Ежемесячная начальная цена 1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кв</w:t>
                        </w:r>
                        <w:proofErr w:type="gram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.м</w:t>
                        </w:r>
                        <w:proofErr w:type="spellEnd"/>
                        <w:proofErr w:type="gramEnd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504,33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Превышен порог крупной сделки: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Размер задатка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0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Размер обеспечения: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Обременение: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Субаренда: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Наличие фотографий имущества: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</w:tbl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vanish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6"/>
            </w:tblGrid>
            <w:tr w:rsidR="003555E7" w:rsidRPr="00355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Лот № 2</w:t>
                  </w:r>
                </w:p>
              </w:tc>
            </w:tr>
            <w:tr w:rsidR="003555E7" w:rsidRPr="003555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3"/>
                    <w:gridCol w:w="4823"/>
                  </w:tblGrid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Статус: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proofErr w:type="gram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Создан</w:t>
                        </w:r>
                        <w:proofErr w:type="gramEnd"/>
                      </w:p>
                    </w:tc>
                  </w:tr>
                </w:tbl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555E7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lastRenderedPageBreak/>
                    <w:t>Общая информация по лоту:</w:t>
                  </w:r>
                  <w:r w:rsidRPr="003555E7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3"/>
                    <w:gridCol w:w="4823"/>
                  </w:tblGrid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Тип имущества: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Помещение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Вид собственности: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Федеральная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Вид договора: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Договор аренды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Реестровый номер: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Согласование (решение) собственника: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Описание и технические характеристики: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Помещения общей площадью 31,2 (Тридцать одна целая две десятых) кв. м, расположенное(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ые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) в здании по адресу: 111250, г. Москва,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ул</w:t>
                        </w:r>
                        <w:proofErr w:type="gram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расноказарменная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, д. 17Г, стр. 3, 1 этаж, помещение III, комнаты № 9, 10 для научно-производственной деятельности.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Целевое назначение: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под научно-производственную деятельность.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Страна размещения: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Местоположение: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Москва г,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Красноказарменная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, Москва г,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Красноказарменная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, д.17Г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Площадь в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кв</w:t>
                        </w:r>
                        <w:proofErr w:type="gram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.м</w:t>
                        </w:r>
                        <w:proofErr w:type="gramEnd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етрах</w:t>
                        </w:r>
                        <w:proofErr w:type="spellEnd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31.2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Срок заключения договора: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Лет: 3, месяцев: 0, дней: 0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Предмет торга: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Платеж за право заключения договора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Ежемесячный платеж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18 782,4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Ежегодный платеж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225 388,8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Платеж за право заключения договора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0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Общая начальная (минимальная) цена за договор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676 166,4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Ежемесячная начальная цена 1 </w:t>
                        </w:r>
                        <w:proofErr w:type="spell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кв</w:t>
                        </w:r>
                        <w:proofErr w:type="gramStart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.м</w:t>
                        </w:r>
                        <w:proofErr w:type="spellEnd"/>
                        <w:proofErr w:type="gramEnd"/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602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Превышен порог крупной сделки: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Размер задатка в валюте лота: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0 руб.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Размер обеспечения: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Обременение: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Субаренда: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55E7" w:rsidRPr="003555E7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 xml:space="preserve">Наличие фотографий имущества: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3555E7" w:rsidRPr="003555E7" w:rsidRDefault="003555E7" w:rsidP="003555E7">
                        <w:pPr>
                          <w:spacing w:after="0" w:line="240" w:lineRule="auto"/>
                          <w:ind w:firstLine="0"/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</w:pPr>
                        <w:r w:rsidRPr="003555E7">
                          <w:rPr>
                            <w:rFonts w:eastAsia="Times New Roman" w:cs="Times New Roman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</w:tbl>
                <w:p w:rsidR="003555E7" w:rsidRPr="003555E7" w:rsidRDefault="003555E7" w:rsidP="003555E7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555E7" w:rsidRPr="003555E7" w:rsidRDefault="003555E7" w:rsidP="003555E7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161E" w:rsidRDefault="0088161E"/>
    <w:sectPr w:rsidR="0088161E" w:rsidSect="001F6B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E"/>
    <w:rsid w:val="0013381D"/>
    <w:rsid w:val="001F6BF2"/>
    <w:rsid w:val="003555E7"/>
    <w:rsid w:val="007F344B"/>
    <w:rsid w:val="008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09F0EC46E73D4D9F104BC197D98172" ma:contentTypeVersion="1" ma:contentTypeDescription="Создание документа." ma:contentTypeScope="" ma:versionID="166159086a4e31390cd84c4f05d8b7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105117-7392-45EE-8B83-6E2E3570F859}"/>
</file>

<file path=customXml/itemProps2.xml><?xml version="1.0" encoding="utf-8"?>
<ds:datastoreItem xmlns:ds="http://schemas.openxmlformats.org/officeDocument/2006/customXml" ds:itemID="{CE34469B-59FD-4A48-8C2F-5C13597BA3ED}"/>
</file>

<file path=customXml/itemProps3.xml><?xml version="1.0" encoding="utf-8"?>
<ds:datastoreItem xmlns:ds="http://schemas.openxmlformats.org/officeDocument/2006/customXml" ds:itemID="{19F6AC1C-1B2C-4758-9FE5-743D982FF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2</cp:revision>
  <cp:lastPrinted>2018-03-21T13:50:00Z</cp:lastPrinted>
  <dcterms:created xsi:type="dcterms:W3CDTF">2018-03-21T13:34:00Z</dcterms:created>
  <dcterms:modified xsi:type="dcterms:W3CDTF">2018-03-21T13:51:00Z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0x0101004409F0EC46E73D4D9F104BC197D98172</vt:lpwstr>
  </property>
</Properties>
</file>